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44" w:rsidRDefault="002A2244" w:rsidP="002A224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44" w:rsidRPr="00247015" w:rsidRDefault="002A2244" w:rsidP="002A224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A2244" w:rsidRDefault="002A2244" w:rsidP="002A224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A2244" w:rsidRPr="00104A23" w:rsidRDefault="002A2244" w:rsidP="002A224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A2244" w:rsidRDefault="002A2244" w:rsidP="002A224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A2244" w:rsidRPr="00617CC0" w:rsidRDefault="005D2294" w:rsidP="002A2244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586260822" r:id="rId6">
            <o:FieldCodes>\s</o:FieldCodes>
          </o:OLEObject>
        </w:object>
      </w:r>
      <w:r>
        <w:rPr>
          <w:rFonts w:ascii="Times New Roman" w:hAnsi="Times New Roman"/>
        </w:rPr>
        <w:t xml:space="preserve"> 33-143Р</w:t>
      </w:r>
    </w:p>
    <w:p w:rsidR="002A2244" w:rsidRPr="00247015" w:rsidRDefault="002A2244" w:rsidP="002A2244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2A2244" w:rsidRDefault="002A2244" w:rsidP="002A224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E4EFA" w:rsidRDefault="004E4EFA" w:rsidP="002A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244" w:rsidRPr="00694E0D" w:rsidRDefault="004E4EFA" w:rsidP="002A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27.02.2018 № 31-118Р «О досрочном прекращении полномочий депутата</w:t>
      </w:r>
      <w:r w:rsidRPr="002C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1B0"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И.Г.»</w:t>
      </w:r>
    </w:p>
    <w:p w:rsidR="002A2244" w:rsidRPr="001A3818" w:rsidRDefault="002A2244" w:rsidP="002A224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244" w:rsidRDefault="002A2244" w:rsidP="002A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0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694E0D">
        <w:rPr>
          <w:rFonts w:ascii="Times New Roman" w:eastAsia="Calibri" w:hAnsi="Times New Roman" w:cs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694E0D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2A2244" w:rsidRPr="00694E0D" w:rsidRDefault="002A2244" w:rsidP="002A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244" w:rsidRDefault="002A2244" w:rsidP="004E4E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E4EFA" w:rsidRDefault="004E4EFA" w:rsidP="004E4E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EFA" w:rsidRDefault="004E4EFA" w:rsidP="004E4EF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решение Совета 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27.02.2018 № 31-118Р «О досрочном прекращении полномочий депутата</w:t>
      </w:r>
      <w:r w:rsidRPr="002C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1B0"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И.Г.» (далее – решение) изложив преамбулу решения в следующей редакции:</w:t>
      </w:r>
    </w:p>
    <w:p w:rsidR="004E4EFA" w:rsidRDefault="004E4EFA" w:rsidP="004E4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E4EFA">
        <w:rPr>
          <w:rFonts w:ascii="Times New Roman" w:hAnsi="Times New Roman" w:cs="Times New Roman"/>
          <w:sz w:val="28"/>
          <w:szCs w:val="28"/>
        </w:rPr>
        <w:t>В соответствии с п.2 ч.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4EFA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E4EF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п.2 ч.1 ст.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E4EFA">
        <w:rPr>
          <w:rFonts w:ascii="Times New Roman" w:hAnsi="Times New Roman" w:cs="Times New Roman"/>
          <w:sz w:val="28"/>
          <w:szCs w:val="28"/>
        </w:rPr>
        <w:t xml:space="preserve"> Устава ЗАТО Железногорск, в связи с избрание Главой ЗАТО г</w:t>
      </w:r>
      <w:proofErr w:type="gramStart"/>
      <w:r w:rsidRPr="004E4EF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E4EFA">
        <w:rPr>
          <w:rFonts w:ascii="Times New Roman" w:hAnsi="Times New Roman" w:cs="Times New Roman"/>
          <w:sz w:val="28"/>
          <w:szCs w:val="28"/>
        </w:rPr>
        <w:t xml:space="preserve">елезногорск исполняющего полномочия главы местной администрации, на основании личного заявления </w:t>
      </w:r>
      <w:proofErr w:type="spellStart"/>
      <w:r w:rsidRPr="004E4EFA">
        <w:rPr>
          <w:rFonts w:ascii="Times New Roman" w:eastAsia="Calibri" w:hAnsi="Times New Roman" w:cs="Times New Roman"/>
          <w:sz w:val="28"/>
          <w:szCs w:val="28"/>
        </w:rPr>
        <w:t>Куксина</w:t>
      </w:r>
      <w:proofErr w:type="spellEnd"/>
      <w:r w:rsidRPr="004E4EFA">
        <w:rPr>
          <w:rFonts w:ascii="Times New Roman" w:eastAsia="Calibri" w:hAnsi="Times New Roman" w:cs="Times New Roman"/>
          <w:sz w:val="28"/>
          <w:szCs w:val="28"/>
        </w:rPr>
        <w:t xml:space="preserve"> И.Г. от 27.02.2018 г. о сложении своих полномочий</w:t>
      </w:r>
      <w:r w:rsidRPr="004E4EFA">
        <w:rPr>
          <w:rFonts w:ascii="Times New Roman" w:hAnsi="Times New Roman" w:cs="Times New Roman"/>
          <w:sz w:val="28"/>
          <w:szCs w:val="28"/>
        </w:rPr>
        <w:t>, Совет депутатов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27A9" w:rsidRPr="004E4EFA" w:rsidRDefault="000B27A9" w:rsidP="004E4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78BA" w:rsidRPr="00A83D7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978BA" w:rsidRPr="00A83D7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="00B978BA" w:rsidRPr="00A83D76">
        <w:rPr>
          <w:rFonts w:ascii="Times New Roman" w:eastAsia="Calibri" w:hAnsi="Times New Roman" w:cs="Times New Roman"/>
          <w:sz w:val="28"/>
          <w:szCs w:val="28"/>
        </w:rPr>
        <w:t>Шаранова</w:t>
      </w:r>
      <w:proofErr w:type="spellEnd"/>
      <w:r w:rsidR="00B978BA" w:rsidRPr="00A83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4EFA" w:rsidRPr="004E4EFA" w:rsidRDefault="00B978BA" w:rsidP="004E4EF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4EFA" w:rsidRPr="004E4EFA">
        <w:rPr>
          <w:rFonts w:ascii="Times New Roman" w:hAnsi="Times New Roman" w:cs="Times New Roman"/>
          <w:sz w:val="28"/>
          <w:szCs w:val="28"/>
        </w:rPr>
        <w:t xml:space="preserve">. </w:t>
      </w:r>
      <w:r w:rsidR="004E4EFA" w:rsidRPr="004E4EF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принятия и подлежит официальному опубликованию.</w:t>
      </w:r>
    </w:p>
    <w:p w:rsidR="004E4EFA" w:rsidRPr="004E4EFA" w:rsidRDefault="004E4EFA" w:rsidP="004E4EF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EFA" w:rsidRPr="004E4EFA" w:rsidRDefault="004E4EFA" w:rsidP="004E4E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EF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E4EF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4EFA" w:rsidRPr="004E4EFA" w:rsidRDefault="004E4EFA" w:rsidP="004E4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EFA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4E4EFA" w:rsidRDefault="004E4EFA" w:rsidP="004E4EFA">
      <w:pPr>
        <w:rPr>
          <w:rFonts w:ascii="Times New Roman" w:hAnsi="Times New Roman" w:cs="Times New Roman"/>
          <w:sz w:val="28"/>
          <w:szCs w:val="28"/>
        </w:rPr>
      </w:pPr>
      <w:r w:rsidRPr="004E4EF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4E4EF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E4EFA">
        <w:rPr>
          <w:rFonts w:ascii="Times New Roman" w:hAnsi="Times New Roman" w:cs="Times New Roman"/>
          <w:sz w:val="28"/>
          <w:szCs w:val="28"/>
        </w:rPr>
        <w:t>елезногорск</w:t>
      </w:r>
      <w:r w:rsidRPr="004E4EFA">
        <w:rPr>
          <w:rFonts w:ascii="Times New Roman" w:hAnsi="Times New Roman" w:cs="Times New Roman"/>
          <w:sz w:val="28"/>
          <w:szCs w:val="28"/>
        </w:rPr>
        <w:tab/>
      </w:r>
      <w:r w:rsidRPr="004E4EFA">
        <w:rPr>
          <w:rFonts w:ascii="Times New Roman" w:hAnsi="Times New Roman" w:cs="Times New Roman"/>
          <w:sz w:val="28"/>
          <w:szCs w:val="28"/>
        </w:rPr>
        <w:tab/>
      </w:r>
      <w:r w:rsidRPr="004E4EFA">
        <w:rPr>
          <w:rFonts w:ascii="Times New Roman" w:hAnsi="Times New Roman" w:cs="Times New Roman"/>
          <w:sz w:val="28"/>
          <w:szCs w:val="28"/>
        </w:rPr>
        <w:tab/>
      </w:r>
      <w:r w:rsidRPr="004E4EFA">
        <w:rPr>
          <w:rFonts w:ascii="Times New Roman" w:hAnsi="Times New Roman" w:cs="Times New Roman"/>
          <w:sz w:val="28"/>
          <w:szCs w:val="28"/>
        </w:rPr>
        <w:tab/>
      </w:r>
      <w:r w:rsidRPr="004E4EFA">
        <w:rPr>
          <w:rFonts w:ascii="Times New Roman" w:hAnsi="Times New Roman" w:cs="Times New Roman"/>
          <w:sz w:val="28"/>
          <w:szCs w:val="28"/>
        </w:rPr>
        <w:tab/>
      </w:r>
      <w:r w:rsidRPr="004E4EFA">
        <w:rPr>
          <w:rFonts w:ascii="Times New Roman" w:hAnsi="Times New Roman" w:cs="Times New Roman"/>
          <w:sz w:val="28"/>
          <w:szCs w:val="28"/>
        </w:rPr>
        <w:tab/>
        <w:t xml:space="preserve">               А.И. Коновалов</w:t>
      </w:r>
    </w:p>
    <w:p w:rsidR="004E4EFA" w:rsidRDefault="004E4EFA" w:rsidP="004E4EFA">
      <w:pPr>
        <w:rPr>
          <w:rFonts w:ascii="Times New Roman" w:hAnsi="Times New Roman" w:cs="Times New Roman"/>
          <w:sz w:val="28"/>
          <w:szCs w:val="28"/>
        </w:rPr>
      </w:pPr>
    </w:p>
    <w:p w:rsidR="004E4EFA" w:rsidRDefault="004E4EFA" w:rsidP="004E4EFA">
      <w:pPr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4E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78BA" w:rsidSect="00D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244"/>
    <w:rsid w:val="000B27A9"/>
    <w:rsid w:val="001335D7"/>
    <w:rsid w:val="002A2244"/>
    <w:rsid w:val="002F1B7A"/>
    <w:rsid w:val="004E4EFA"/>
    <w:rsid w:val="005D2294"/>
    <w:rsid w:val="00691B42"/>
    <w:rsid w:val="00B978BA"/>
    <w:rsid w:val="00BB6AA2"/>
    <w:rsid w:val="00D13716"/>
    <w:rsid w:val="00D6677C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2018-04-26T08:12:00Z</cp:lastPrinted>
  <dcterms:created xsi:type="dcterms:W3CDTF">2018-04-20T05:53:00Z</dcterms:created>
  <dcterms:modified xsi:type="dcterms:W3CDTF">2018-04-26T08:12:00Z</dcterms:modified>
</cp:coreProperties>
</file>